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893" w:rsidRPr="00121552" w:rsidRDefault="00C03893" w:rsidP="00121552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5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świetlicy</w:t>
      </w:r>
    </w:p>
    <w:p w:rsidR="00C03893" w:rsidRPr="00121552" w:rsidRDefault="00C03893" w:rsidP="00121552">
      <w:pPr>
        <w:shd w:val="clear" w:color="auto" w:fill="FFFFFF"/>
        <w:spacing w:after="135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5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Szkoły Podstawowej z Oddziałami Integracyjnymi nr 21 </w:t>
      </w:r>
      <w:r w:rsidRPr="001215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im. Henryka Sienkiewicza w Gliwicach</w:t>
      </w:r>
    </w:p>
    <w:p w:rsidR="00C03893" w:rsidRPr="00121552" w:rsidRDefault="00C03893" w:rsidP="00121552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5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C03893" w:rsidRPr="00121552" w:rsidRDefault="00C03893" w:rsidP="00121552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55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C03893" w:rsidRPr="00121552" w:rsidRDefault="00C03893" w:rsidP="00121552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>Celem działalności świetlicy jest zapewnienie dzieciom zorganizowanej opieki wychowawczej,</w:t>
      </w:r>
    </w:p>
    <w:p w:rsidR="00C03893" w:rsidRPr="00121552" w:rsidRDefault="00C03893" w:rsidP="00121552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>pomocy</w:t>
      </w:r>
      <w:proofErr w:type="gramEnd"/>
      <w:r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nauce oraz odpowiednich warunków do nauki własnej i rekreacji.</w:t>
      </w:r>
    </w:p>
    <w:p w:rsidR="00C03893" w:rsidRPr="00121552" w:rsidRDefault="00C03893" w:rsidP="00121552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03893" w:rsidRPr="00121552" w:rsidRDefault="008B6547" w:rsidP="00121552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I.  </w:t>
      </w:r>
      <w:r w:rsidR="00C03893"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świetlicy należy w szczególności:</w:t>
      </w:r>
    </w:p>
    <w:p w:rsidR="00C03893" w:rsidRPr="00121552" w:rsidRDefault="00C03893" w:rsidP="00121552">
      <w:pPr>
        <w:shd w:val="clear" w:color="auto" w:fill="FFFFFF"/>
        <w:spacing w:after="135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F12216"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</w:t>
      </w:r>
      <w:r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w nauce, tworzenie warunków do nauki własnej, przyzwyczajanie do samodzielnego myślenia;</w:t>
      </w:r>
    </w:p>
    <w:p w:rsidR="00C03893" w:rsidRPr="00121552" w:rsidRDefault="00C03893" w:rsidP="00121552">
      <w:pPr>
        <w:shd w:val="clear" w:color="auto" w:fill="FFFFFF"/>
        <w:spacing w:after="135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F12216"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</w:t>
      </w:r>
      <w:r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gier i zabaw ruchowych oraz innych form kultury fizycznej w pomieszczeniu i na dworze, mających na celu prawidłowy rozwój fizyczny uczniów; </w:t>
      </w:r>
    </w:p>
    <w:p w:rsidR="00C03893" w:rsidRPr="00121552" w:rsidRDefault="003624CA" w:rsidP="00121552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3671A1"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2216"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</w:t>
      </w:r>
      <w:r w:rsidR="00C03893"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zajęć mających na celu ujawnienie i rozwijanie zainteresowań, zamiłowań, uzdolnień;</w:t>
      </w:r>
    </w:p>
    <w:p w:rsidR="00C03893" w:rsidRPr="00121552" w:rsidRDefault="003624CA" w:rsidP="00121552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bookmarkStart w:id="0" w:name="_GoBack"/>
      <w:bookmarkEnd w:id="0"/>
      <w:r w:rsidR="00F12216"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Organizowanie</w:t>
      </w:r>
      <w:r w:rsidR="00C03893"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kulturalnej rozrywki oraz kształtowanie kulturalnych nawyków życia codziennego;</w:t>
      </w:r>
    </w:p>
    <w:p w:rsidR="00C03893" w:rsidRPr="00121552" w:rsidRDefault="00400D67" w:rsidP="00121552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C03893"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2216"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Kształtowanie</w:t>
      </w:r>
      <w:r w:rsidR="00C03893"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nawyków higieny i czystości oraz dbałości o zachowanie zdrowia;</w:t>
      </w:r>
    </w:p>
    <w:p w:rsidR="00C03893" w:rsidRPr="00121552" w:rsidRDefault="00400D67" w:rsidP="00121552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="003671A1"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2216"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>Rozwijanie</w:t>
      </w:r>
      <w:r w:rsidR="00C03893"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samodzielności oraz społecznej aktywności;</w:t>
      </w:r>
    </w:p>
    <w:p w:rsidR="00C03893" w:rsidRPr="00121552" w:rsidRDefault="00400D67" w:rsidP="00121552">
      <w:pPr>
        <w:shd w:val="clear" w:color="auto" w:fill="FFFFFF"/>
        <w:spacing w:after="135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="00C03893"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2216"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Współdziałanie</w:t>
      </w:r>
      <w:r w:rsidR="00C03893"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rodzicami, nauczycielami i wychowawcami oraz środowiskiem lokalnym Szkoły.</w:t>
      </w:r>
    </w:p>
    <w:p w:rsidR="00C03893" w:rsidRPr="00121552" w:rsidRDefault="00C03893" w:rsidP="00121552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B6547" w:rsidRPr="00121552" w:rsidRDefault="008B6547" w:rsidP="00121552">
      <w:pPr>
        <w:shd w:val="clear" w:color="auto" w:fill="FFFFFF"/>
        <w:spacing w:after="13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II. </w:t>
      </w:r>
      <w:r w:rsidR="00400D67"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Świetlica </w:t>
      </w:r>
      <w:r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>szkolna działa zgodnie z następującymi zasadami:</w:t>
      </w:r>
    </w:p>
    <w:p w:rsidR="00C03893" w:rsidRPr="00121552" w:rsidRDefault="008B6547" w:rsidP="0012155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zajęcia zgodnie z rozkładem zajęć dydaktyczno-wychowawczych szkoły oraz niniejszym regulaminem.</w:t>
      </w:r>
    </w:p>
    <w:p w:rsidR="008B6547" w:rsidRPr="00121552" w:rsidRDefault="008B6547" w:rsidP="0012155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Świetlica szkolna jest dostępna dla wszystkich uczniów, w tym</w:t>
      </w:r>
    </w:p>
    <w:p w:rsidR="003021CD" w:rsidRPr="00121552" w:rsidRDefault="003021CD" w:rsidP="0012155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proofErr w:type="gramEnd"/>
      <w:r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rodziców pracujących, w związku z godzinami ich pracy</w:t>
      </w:r>
    </w:p>
    <w:p w:rsidR="003021CD" w:rsidRPr="00121552" w:rsidRDefault="003021CD" w:rsidP="0012155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proofErr w:type="gramEnd"/>
      <w:r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dzieci dojeżdżających do szkoły, w związku z organizacją dojazdu do szkoły</w:t>
      </w:r>
    </w:p>
    <w:p w:rsidR="003021CD" w:rsidRPr="00121552" w:rsidRDefault="003021CD" w:rsidP="0012155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proofErr w:type="gramEnd"/>
      <w:r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 w innych okolicznościach, wymagających zapewnienia opieki w szkole.</w:t>
      </w:r>
    </w:p>
    <w:p w:rsidR="00C03893" w:rsidRPr="00121552" w:rsidRDefault="00C03893" w:rsidP="0012155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>Świetlica czynna jest od poniedziałku</w:t>
      </w:r>
      <w:r w:rsidR="004A1AE8"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piątku w godzinach 6.30 – 16.3</w:t>
      </w:r>
      <w:r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>0.</w:t>
      </w:r>
    </w:p>
    <w:p w:rsidR="004A1AE8" w:rsidRPr="00121552" w:rsidRDefault="004A1AE8" w:rsidP="0012155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>O przyjęciu dziecka do świetlicy decyduje Dyrektor szkoły. Przyjmowanie uczniów do świetlicy dokonuje się corocznie na</w:t>
      </w:r>
      <w:r w:rsidR="002F7270"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podstawie pisemnego zgłoszenia, tzw. Karty Zgłoszenia</w:t>
      </w:r>
      <w:r w:rsidR="003671A1"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Dziecka do Świetlicy zwana dalej Kartą</w:t>
      </w:r>
      <w:r w:rsidR="002F7270"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671A1" w:rsidRPr="00121552" w:rsidRDefault="003671A1" w:rsidP="0012155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Wzór Karty znajduje się na stronie internetowej Szkoły w zakładce dokumenty/</w:t>
      </w:r>
      <w:r w:rsidR="00952242"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druki i </w:t>
      </w:r>
      <w:r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formularze. Dodatkowo można ją </w:t>
      </w:r>
      <w:r w:rsidR="00952242"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>pobrać w sekretariacie Szkoły, w</w:t>
      </w:r>
      <w:r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Portierni oraz bezpośrednio w świetlicy.</w:t>
      </w:r>
    </w:p>
    <w:p w:rsidR="0014051B" w:rsidRPr="00121552" w:rsidRDefault="00C03893" w:rsidP="0012155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Kartę wypełnia osobiście rodzic/opiekun przed </w:t>
      </w:r>
      <w:r w:rsidR="0014051B"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przyjęciem dziecka do świetlicy. </w:t>
      </w:r>
      <w:r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2F3F" w:rsidRPr="00121552" w:rsidRDefault="0014051B" w:rsidP="0012155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Rodzic/opiekun prawny jest zobowiązany</w:t>
      </w:r>
      <w:r w:rsidR="00C03893"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niezwłocznej aktualizacj</w:t>
      </w:r>
      <w:r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>i danych dziecka,</w:t>
      </w:r>
      <w:r w:rsidR="00C03893"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</w:t>
      </w:r>
      <w:r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strzegania regulaminu świetlicy, oraz </w:t>
      </w:r>
      <w:r w:rsidR="004A1AE8"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niezwłocznego reagowania na telefoniczne zawiadomienie nauczyciela o stanie zdrowia dziecka.</w:t>
      </w:r>
      <w:r w:rsidR="00502F3F"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02F3F" w:rsidRPr="00121552" w:rsidRDefault="00502F3F" w:rsidP="0012155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Rodzice/opiekunowie są zobowiązani do przestrzegania godzin pracy świetlicy szkolnej</w:t>
      </w:r>
      <w:r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punktualnego odbierania dziecka. W przypadku powtarzających się sytuacji nieodbierania dziecka ze świetlicy do końca czasu pracy świetlicy, szkoła powiadamia o tym fakcie odpowiednie służby.</w:t>
      </w:r>
    </w:p>
    <w:p w:rsidR="00C10EFB" w:rsidRPr="00121552" w:rsidRDefault="00C03893" w:rsidP="0012155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>Dziec</w:t>
      </w:r>
      <w:r w:rsidR="009A382A"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>ko</w:t>
      </w:r>
      <w:r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zapisane do świetlicy szkolnej </w:t>
      </w:r>
      <w:r w:rsidR="009A382A"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>ma</w:t>
      </w:r>
      <w:r w:rsidR="0014051B"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obowiązek </w:t>
      </w:r>
      <w:r w:rsidR="00C10EFB"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poinformowanie nauczyciela o swoim przyjściu oraz nieopuszczania świetlicy bez uprzedniego zgłoszenia zamiaru wyjścia, nauczycielowi.</w:t>
      </w:r>
    </w:p>
    <w:p w:rsidR="006A2D30" w:rsidRPr="00121552" w:rsidRDefault="00C03893" w:rsidP="0012155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Dziecko odbierane jest ze świetlicy osobiście </w:t>
      </w:r>
      <w:r w:rsidR="009A382A"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rodzica/prawnego opiekuna</w:t>
      </w:r>
      <w:r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osoby przez nich upoważnione na karcie zgłoszenia</w:t>
      </w:r>
      <w:r w:rsidR="006A2D30"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zgodnie z zadeklarowanymi godzinami, maksymalnie do godziny 16.30. Odbiór następuję za pośrednictwem wideo - </w:t>
      </w:r>
      <w:r w:rsidR="00D64913"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>kamery usytuowanej</w:t>
      </w:r>
      <w:r w:rsidR="006A2D30"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 wejściu głównym do Szkoły, przy czym uczniowie klas pierwszych w okresie adaptacyjnym (miesiąc wrzesień) są sprowadzane do drzwi wejściowych przez nauczyciela świetlicy. </w:t>
      </w:r>
    </w:p>
    <w:p w:rsidR="00C03893" w:rsidRPr="00121552" w:rsidRDefault="00C03893" w:rsidP="0012155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>Każdorazowa zmiana decyzji dotycząca godzin wyjścia ucznia ze świetlicy (bądź odbioru przez osobę inną niż upoważnioną na karcie) musi być udokumentowana pisemnie przez rodzica/</w:t>
      </w:r>
      <w:r w:rsidR="00121552"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prawnego </w:t>
      </w:r>
      <w:r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opiekuna.</w:t>
      </w:r>
    </w:p>
    <w:p w:rsidR="00C03893" w:rsidRPr="00121552" w:rsidRDefault="00C03893" w:rsidP="0012155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Uczeń, który nie ukończył 7-go roku życia może wyjść ze świetlicy do domu</w:t>
      </w:r>
      <w:r w:rsidR="00121552"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tylko pod opieką rodzica/p</w:t>
      </w:r>
      <w:r w:rsidR="00B363E9"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rawnego opiekuna lub osoby przez niego upoważnionej. </w:t>
      </w:r>
      <w:r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 może być odebrany przez rodzeństwo mające co najmniej 10 lat (po okazaniu pisemnej zgody od rodziców).</w:t>
      </w:r>
    </w:p>
    <w:p w:rsidR="00C03893" w:rsidRPr="00121552" w:rsidRDefault="00C03893" w:rsidP="0012155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Samodzielnie wyjść ze świetlicy </w:t>
      </w:r>
      <w:r w:rsidR="00B363E9"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domu </w:t>
      </w:r>
      <w:r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dziecko po ukończeniu 7-go roku życia, </w:t>
      </w:r>
      <w:r w:rsidR="00B363E9"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posiada</w:t>
      </w:r>
      <w:r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pisemną zgodę rodziców/prawnych opiekunów na samodzielny powrót do domu.</w:t>
      </w:r>
    </w:p>
    <w:p w:rsidR="00C03893" w:rsidRPr="00121552" w:rsidRDefault="00C03893" w:rsidP="0012155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terenie świetlicy obowiązuje zakaz używania przez uczniów telefonów komórkowych, tabletów, </w:t>
      </w:r>
      <w:r w:rsidR="00121552"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>smartwatch</w:t>
      </w:r>
      <w:r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innych sprzętów elektronicznych.</w:t>
      </w:r>
    </w:p>
    <w:p w:rsidR="00C03893" w:rsidRPr="00121552" w:rsidRDefault="00C03893" w:rsidP="0012155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Obowiązkiem ucznia jest przestrzeganie Regulaminu świetlicy jak i określonych zasad dotyczących przede wszystkim bezpieczeństwa pobytu w świetlicy, kulturalnego zachowania się, podstawowych zasad higieny oraz szanowania sprzętu stanowiącego wyposażenie świetlicy. Zachowanie dziecka w świetlicy może mieć wpływ na jego ocenę z zachowania.</w:t>
      </w:r>
    </w:p>
    <w:p w:rsidR="003021CD" w:rsidRPr="00121552" w:rsidRDefault="003021CD" w:rsidP="0012155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Szkoła nie ponosi odpowiedzialności za przynoszone przez uczniów wartościowe przedmioty np. telefony komórkowe, smartwatche, urządzenia typu MP3, elektroniczne </w:t>
      </w:r>
      <w:proofErr w:type="gramStart"/>
      <w:r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>zabawki,  itp</w:t>
      </w:r>
      <w:proofErr w:type="gramEnd"/>
      <w:r w:rsidRPr="0012155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C36EF" w:rsidRPr="00121552" w:rsidRDefault="003021CD" w:rsidP="0012155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552">
        <w:rPr>
          <w:rFonts w:ascii="Times New Roman" w:hAnsi="Times New Roman" w:cs="Times New Roman"/>
          <w:sz w:val="24"/>
          <w:szCs w:val="24"/>
        </w:rPr>
        <w:t>Uczniowie posiadający orzeczenie o potrzebie kształcenia specjalnego</w:t>
      </w:r>
      <w:r w:rsidR="008B6547" w:rsidRPr="00121552">
        <w:rPr>
          <w:rFonts w:ascii="Times New Roman" w:hAnsi="Times New Roman" w:cs="Times New Roman"/>
          <w:sz w:val="24"/>
          <w:szCs w:val="24"/>
        </w:rPr>
        <w:t xml:space="preserve">, bez względu na </w:t>
      </w:r>
      <w:proofErr w:type="gramStart"/>
      <w:r w:rsidR="008B6547" w:rsidRPr="00121552">
        <w:rPr>
          <w:rFonts w:ascii="Times New Roman" w:hAnsi="Times New Roman" w:cs="Times New Roman"/>
          <w:sz w:val="24"/>
          <w:szCs w:val="24"/>
        </w:rPr>
        <w:t>wiek,</w:t>
      </w:r>
      <w:r w:rsidRPr="00121552">
        <w:rPr>
          <w:rFonts w:ascii="Times New Roman" w:hAnsi="Times New Roman" w:cs="Times New Roman"/>
          <w:sz w:val="24"/>
          <w:szCs w:val="24"/>
        </w:rPr>
        <w:t xml:space="preserve">  </w:t>
      </w:r>
      <w:r w:rsidR="00AC36EF" w:rsidRPr="00121552">
        <w:rPr>
          <w:rFonts w:ascii="Times New Roman" w:hAnsi="Times New Roman" w:cs="Times New Roman"/>
          <w:sz w:val="24"/>
          <w:szCs w:val="24"/>
        </w:rPr>
        <w:t>udają</w:t>
      </w:r>
      <w:proofErr w:type="gramEnd"/>
      <w:r w:rsidR="00AC36EF" w:rsidRPr="00121552">
        <w:rPr>
          <w:rFonts w:ascii="Times New Roman" w:hAnsi="Times New Roman" w:cs="Times New Roman"/>
          <w:sz w:val="24"/>
          <w:szCs w:val="24"/>
        </w:rPr>
        <w:t xml:space="preserve"> się </w:t>
      </w:r>
      <w:r w:rsidR="008B6547" w:rsidRPr="00121552">
        <w:rPr>
          <w:rFonts w:ascii="Times New Roman" w:hAnsi="Times New Roman" w:cs="Times New Roman"/>
          <w:sz w:val="24"/>
          <w:szCs w:val="24"/>
        </w:rPr>
        <w:t xml:space="preserve">na zajęcia dodatkowe </w:t>
      </w:r>
      <w:r w:rsidR="00AC36EF" w:rsidRPr="00121552">
        <w:rPr>
          <w:rFonts w:ascii="Times New Roman" w:hAnsi="Times New Roman" w:cs="Times New Roman"/>
          <w:sz w:val="24"/>
          <w:szCs w:val="24"/>
        </w:rPr>
        <w:t>pod opieką nauczyciela</w:t>
      </w:r>
      <w:r w:rsidR="008B6547" w:rsidRPr="00121552">
        <w:rPr>
          <w:rFonts w:ascii="Times New Roman" w:hAnsi="Times New Roman" w:cs="Times New Roman"/>
          <w:sz w:val="24"/>
          <w:szCs w:val="24"/>
        </w:rPr>
        <w:t xml:space="preserve"> prowadzącego te zajęcia, chyba, że rodzice wyrażą pisemną wolę, aby uczeń na zajęcia udawał się sam.</w:t>
      </w:r>
    </w:p>
    <w:p w:rsidR="002F7270" w:rsidRPr="00121552" w:rsidRDefault="002F7270" w:rsidP="0012155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552">
        <w:rPr>
          <w:rFonts w:ascii="Times New Roman" w:hAnsi="Times New Roman" w:cs="Times New Roman"/>
          <w:sz w:val="24"/>
          <w:szCs w:val="24"/>
        </w:rPr>
        <w:t>Świetlica szkolna może organizować konkursy i przedsięwzięcia dl</w:t>
      </w:r>
      <w:r w:rsidR="00121552">
        <w:rPr>
          <w:rFonts w:ascii="Times New Roman" w:hAnsi="Times New Roman" w:cs="Times New Roman"/>
          <w:sz w:val="24"/>
          <w:szCs w:val="24"/>
        </w:rPr>
        <w:t>a</w:t>
      </w:r>
      <w:r w:rsidRPr="00121552">
        <w:rPr>
          <w:rFonts w:ascii="Times New Roman" w:hAnsi="Times New Roman" w:cs="Times New Roman"/>
          <w:sz w:val="24"/>
          <w:szCs w:val="24"/>
        </w:rPr>
        <w:t xml:space="preserve"> i z udziałem uczniów</w:t>
      </w:r>
      <w:r w:rsidR="00121552">
        <w:rPr>
          <w:rFonts w:ascii="Times New Roman" w:hAnsi="Times New Roman" w:cs="Times New Roman"/>
          <w:sz w:val="24"/>
          <w:szCs w:val="24"/>
        </w:rPr>
        <w:t>.</w:t>
      </w:r>
      <w:r w:rsidRPr="001215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36EF" w:rsidRPr="00121552" w:rsidRDefault="002F7270" w:rsidP="0012155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552">
        <w:rPr>
          <w:rFonts w:ascii="Times New Roman" w:hAnsi="Times New Roman" w:cs="Times New Roman"/>
          <w:sz w:val="24"/>
          <w:szCs w:val="24"/>
        </w:rPr>
        <w:lastRenderedPageBreak/>
        <w:t>Wychowawcy świetlicy stosują system nagród i kar zgodny ze Statutem Szkoły.</w:t>
      </w:r>
    </w:p>
    <w:p w:rsidR="00AC36EF" w:rsidRPr="00121552" w:rsidRDefault="002F7270" w:rsidP="00121552">
      <w:pPr>
        <w:rPr>
          <w:rFonts w:ascii="Times New Roman" w:hAnsi="Times New Roman" w:cs="Times New Roman"/>
          <w:sz w:val="24"/>
          <w:szCs w:val="24"/>
        </w:rPr>
      </w:pPr>
      <w:r w:rsidRPr="00121552">
        <w:rPr>
          <w:rFonts w:ascii="Times New Roman" w:hAnsi="Times New Roman" w:cs="Times New Roman"/>
          <w:b/>
          <w:sz w:val="24"/>
          <w:szCs w:val="24"/>
        </w:rPr>
        <w:t xml:space="preserve"> III</w:t>
      </w:r>
      <w:r w:rsidRPr="00121552">
        <w:rPr>
          <w:rFonts w:ascii="Times New Roman" w:hAnsi="Times New Roman" w:cs="Times New Roman"/>
          <w:sz w:val="24"/>
          <w:szCs w:val="24"/>
        </w:rPr>
        <w:t>.  Kontakty rodziców/opiekunów prawnych z nauczycielami świetlicy odbywają się poprzez</w:t>
      </w:r>
    </w:p>
    <w:p w:rsidR="00AC36EF" w:rsidRPr="00121552" w:rsidRDefault="002F7270" w:rsidP="00121552">
      <w:pPr>
        <w:pStyle w:val="Akapitzlist"/>
        <w:numPr>
          <w:ilvl w:val="0"/>
          <w:numId w:val="9"/>
        </w:numPr>
        <w:spacing w:after="0"/>
        <w:ind w:left="425" w:hanging="425"/>
        <w:rPr>
          <w:rFonts w:ascii="Times New Roman" w:hAnsi="Times New Roman" w:cs="Times New Roman"/>
          <w:sz w:val="24"/>
          <w:szCs w:val="24"/>
        </w:rPr>
      </w:pPr>
      <w:r w:rsidRPr="00121552">
        <w:rPr>
          <w:rFonts w:ascii="Times New Roman" w:hAnsi="Times New Roman" w:cs="Times New Roman"/>
          <w:sz w:val="24"/>
          <w:szCs w:val="24"/>
        </w:rPr>
        <w:t>R</w:t>
      </w:r>
      <w:r w:rsidR="00AC36EF" w:rsidRPr="00121552">
        <w:rPr>
          <w:rFonts w:ascii="Times New Roman" w:hAnsi="Times New Roman" w:cs="Times New Roman"/>
          <w:sz w:val="24"/>
          <w:szCs w:val="24"/>
        </w:rPr>
        <w:t>ozmowę telefoniczną w godzinach pracy nauczycieli.</w:t>
      </w:r>
    </w:p>
    <w:p w:rsidR="002F7270" w:rsidRPr="00121552" w:rsidRDefault="00AC36EF" w:rsidP="00121552">
      <w:pPr>
        <w:numPr>
          <w:ilvl w:val="0"/>
          <w:numId w:val="9"/>
        </w:numPr>
        <w:spacing w:after="0"/>
        <w:ind w:left="425" w:hanging="425"/>
        <w:rPr>
          <w:rFonts w:ascii="Times New Roman" w:hAnsi="Times New Roman" w:cs="Times New Roman"/>
          <w:sz w:val="24"/>
          <w:szCs w:val="24"/>
        </w:rPr>
      </w:pPr>
      <w:r w:rsidRPr="00121552">
        <w:rPr>
          <w:rFonts w:ascii="Times New Roman" w:hAnsi="Times New Roman" w:cs="Times New Roman"/>
          <w:sz w:val="24"/>
          <w:szCs w:val="24"/>
        </w:rPr>
        <w:t xml:space="preserve">Kontakt osobisty w godzinach pracy nauczycieli lub podczas </w:t>
      </w:r>
      <w:r w:rsidR="002F7270" w:rsidRPr="00121552">
        <w:rPr>
          <w:rFonts w:ascii="Times New Roman" w:hAnsi="Times New Roman" w:cs="Times New Roman"/>
          <w:sz w:val="24"/>
          <w:szCs w:val="24"/>
        </w:rPr>
        <w:t>tzw. godziny dostępności.</w:t>
      </w:r>
    </w:p>
    <w:p w:rsidR="00AC36EF" w:rsidRPr="00121552" w:rsidRDefault="00AC36EF" w:rsidP="00121552">
      <w:pPr>
        <w:numPr>
          <w:ilvl w:val="0"/>
          <w:numId w:val="9"/>
        </w:numPr>
        <w:spacing w:after="0"/>
        <w:ind w:left="425" w:hanging="425"/>
        <w:rPr>
          <w:rFonts w:ascii="Times New Roman" w:hAnsi="Times New Roman" w:cs="Times New Roman"/>
          <w:sz w:val="24"/>
          <w:szCs w:val="24"/>
        </w:rPr>
      </w:pPr>
      <w:r w:rsidRPr="00121552">
        <w:rPr>
          <w:rFonts w:ascii="Times New Roman" w:hAnsi="Times New Roman" w:cs="Times New Roman"/>
          <w:sz w:val="24"/>
          <w:szCs w:val="24"/>
        </w:rPr>
        <w:t>Wiadomość przesłaną poprzez dziennik elektroniczny.</w:t>
      </w:r>
    </w:p>
    <w:p w:rsidR="00AC36EF" w:rsidRPr="00121552" w:rsidRDefault="00AC36EF" w:rsidP="00121552">
      <w:pPr>
        <w:rPr>
          <w:rFonts w:ascii="Times New Roman" w:hAnsi="Times New Roman" w:cs="Times New Roman"/>
          <w:sz w:val="24"/>
          <w:szCs w:val="24"/>
        </w:rPr>
      </w:pPr>
    </w:p>
    <w:p w:rsidR="00AC36EF" w:rsidRPr="00121552" w:rsidRDefault="00A15B58" w:rsidP="00121552">
      <w:pPr>
        <w:rPr>
          <w:rFonts w:ascii="Times New Roman" w:hAnsi="Times New Roman" w:cs="Times New Roman"/>
          <w:sz w:val="24"/>
          <w:szCs w:val="24"/>
        </w:rPr>
      </w:pPr>
      <w:r w:rsidRPr="00121552">
        <w:rPr>
          <w:rFonts w:ascii="Times New Roman" w:hAnsi="Times New Roman" w:cs="Times New Roman"/>
          <w:sz w:val="24"/>
          <w:szCs w:val="24"/>
        </w:rPr>
        <w:t>Regulamin obowiązuje od dnia</w:t>
      </w:r>
      <w:r w:rsidR="00AC36EF" w:rsidRPr="00121552">
        <w:rPr>
          <w:rFonts w:ascii="Times New Roman" w:hAnsi="Times New Roman" w:cs="Times New Roman"/>
          <w:sz w:val="24"/>
          <w:szCs w:val="24"/>
        </w:rPr>
        <w:t xml:space="preserve"> 1 września 2022 r.</w:t>
      </w:r>
    </w:p>
    <w:p w:rsidR="00AC36EF" w:rsidRPr="00121552" w:rsidRDefault="00AC36EF" w:rsidP="00121552">
      <w:pPr>
        <w:rPr>
          <w:rFonts w:ascii="Times New Roman" w:hAnsi="Times New Roman" w:cs="Times New Roman"/>
          <w:sz w:val="24"/>
          <w:szCs w:val="24"/>
        </w:rPr>
      </w:pPr>
    </w:p>
    <w:sectPr w:rsidR="00AC36EF" w:rsidRPr="00121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F04D7"/>
    <w:multiLevelType w:val="hybridMultilevel"/>
    <w:tmpl w:val="63B8E62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D4284"/>
    <w:multiLevelType w:val="multilevel"/>
    <w:tmpl w:val="217E4C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A62B98"/>
    <w:multiLevelType w:val="hybridMultilevel"/>
    <w:tmpl w:val="DCAC5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54F4A"/>
    <w:multiLevelType w:val="hybridMultilevel"/>
    <w:tmpl w:val="911C6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67177"/>
    <w:multiLevelType w:val="hybridMultilevel"/>
    <w:tmpl w:val="FE3CC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B6331"/>
    <w:multiLevelType w:val="hybridMultilevel"/>
    <w:tmpl w:val="791C8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043B0"/>
    <w:multiLevelType w:val="multilevel"/>
    <w:tmpl w:val="10E8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7D49FF"/>
    <w:multiLevelType w:val="multilevel"/>
    <w:tmpl w:val="0D748D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2A29AA"/>
    <w:multiLevelType w:val="multilevel"/>
    <w:tmpl w:val="217E4C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DB1A03"/>
    <w:multiLevelType w:val="hybridMultilevel"/>
    <w:tmpl w:val="7A4AF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893"/>
    <w:rsid w:val="00121552"/>
    <w:rsid w:val="0014051B"/>
    <w:rsid w:val="002F7270"/>
    <w:rsid w:val="003021CD"/>
    <w:rsid w:val="003624CA"/>
    <w:rsid w:val="003671A1"/>
    <w:rsid w:val="003E758F"/>
    <w:rsid w:val="00400D67"/>
    <w:rsid w:val="004A1AE8"/>
    <w:rsid w:val="00502F3F"/>
    <w:rsid w:val="006A2D30"/>
    <w:rsid w:val="008B6547"/>
    <w:rsid w:val="00952242"/>
    <w:rsid w:val="009A382A"/>
    <w:rsid w:val="00A15B58"/>
    <w:rsid w:val="00AC36EF"/>
    <w:rsid w:val="00AE70FD"/>
    <w:rsid w:val="00B363E9"/>
    <w:rsid w:val="00C03893"/>
    <w:rsid w:val="00C10EFB"/>
    <w:rsid w:val="00D64913"/>
    <w:rsid w:val="00DE2E39"/>
    <w:rsid w:val="00F1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3F155"/>
  <w15:chartTrackingRefBased/>
  <w15:docId w15:val="{52A3E686-C15E-4650-92E4-EEB4FA2ED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1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744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Aneta Rosiak</cp:lastModifiedBy>
  <cp:revision>7</cp:revision>
  <dcterms:created xsi:type="dcterms:W3CDTF">2023-01-27T12:20:00Z</dcterms:created>
  <dcterms:modified xsi:type="dcterms:W3CDTF">2023-01-27T13:17:00Z</dcterms:modified>
</cp:coreProperties>
</file>