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1D20" w:rsidRDefault="000F4F25">
      <w:pPr>
        <w:spacing w:line="360" w:lineRule="auto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PROCEDURA POSTĘPOWANIA W PRZYPADKU SKIEROWANIA UCZNIA DO DIAGNOZY W PORADNI PSYCHOLOGICZNO-PEDAGOGICZNEJ</w:t>
      </w:r>
    </w:p>
    <w:p w:rsidR="00DF1D20" w:rsidRDefault="00DF1D20">
      <w:pPr>
        <w:spacing w:line="360" w:lineRule="auto"/>
        <w:jc w:val="center"/>
        <w:rPr>
          <w:b/>
          <w:sz w:val="28"/>
          <w:szCs w:val="28"/>
        </w:rPr>
      </w:pPr>
    </w:p>
    <w:p w:rsidR="00DF1D20" w:rsidRDefault="000F4F25">
      <w:pPr>
        <w:numPr>
          <w:ilvl w:val="0"/>
          <w:numId w:val="2"/>
        </w:numPr>
        <w:spacing w:line="360" w:lineRule="auto"/>
        <w:jc w:val="both"/>
      </w:pPr>
      <w:r>
        <w:t xml:space="preserve">Uczniowie sprawiający notoryczne problemy dydaktyczne lub wychowawcze </w:t>
      </w:r>
      <w:r>
        <w:br/>
      </w:r>
      <w:r>
        <w:t xml:space="preserve">są </w:t>
      </w:r>
      <w:r>
        <w:t>zgłaszani przez wychowawcę klasy i/lub podczas posiedzenia Zespołu Wychowawczego do pedagoga/psychologa szkolnego w celu diagnozy przyczyn ich trudności w PPP.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Pedagog/psycholog/wychowawca przygotowuje odpowiednią dokumentację (skierowanie, opinia, itp.).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 xml:space="preserve">Następnie do szkoły zapraszani są rodzice ucznia w celu omówienia trudności ucznia oraz procedury badania psychologiczno-pedagogicznego. Rodzice spotykają się </w:t>
      </w:r>
      <w:r>
        <w:br/>
      </w:r>
      <w:r>
        <w:t xml:space="preserve">z wychowawcą klasy/pedagogiem i/lub psychologiem. Rodzice/opiekunowie prawni poprzez podpisanie </w:t>
      </w:r>
      <w:r>
        <w:t xml:space="preserve">skierowania wyrażają zgodę na przeprowadzenie badań </w:t>
      </w:r>
      <w:r>
        <w:br/>
      </w:r>
      <w:r>
        <w:t>w PPP lub w innej poradni specjalistycznej lub w SP przez szkolnych specjalistów;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W przypadku podejrzenia dysleksji rodzice zostają poinformowani o konieczności prowadzenia zeszytu pracy własnej przez uc</w:t>
      </w:r>
      <w:r>
        <w:t>znia. Pedagog szkolny omawia szczegółowo jak należy prowadzić zeszyt pracy własnej.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 xml:space="preserve">Skierowanie do PPP lub w innej poradni specjalistycznej w przypadku ucznia, </w:t>
      </w:r>
      <w:r>
        <w:br/>
      </w:r>
      <w:r>
        <w:t xml:space="preserve">u którego podejrzewamy ryzyko specyficznych trudności w uczeniu się następuje </w:t>
      </w:r>
      <w:r>
        <w:br/>
      </w:r>
      <w:r>
        <w:t>w klasach I-III.</w:t>
      </w:r>
      <w:r>
        <w:t xml:space="preserve"> Natomiast skierowanie w sprawie specyficznych trudności w uczeniu się następuje po ukończeniu przez ucznia 10 roku życia, nie później jednak niż do ukończenia przez ucznia klasy 7.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Następnie pedagog/psycholog szkolny lub pracownik szkoły przekazuje skiero</w:t>
      </w:r>
      <w:r>
        <w:t xml:space="preserve">wanie do PPP lub innej poradni specjalistycznej, gdzie otrzymuje datę wpływu lub przekazuje dokumenty (skierowanie) dla rodzica/opiekuna prawnego. Rodzic/opiekun prawny potwierdza odbiór skierowania własnoręcznym podpisem. 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Następnie w PPP zostaje ustalony</w:t>
      </w:r>
      <w:r>
        <w:t xml:space="preserve"> termin badania psychologicznego/pedagogicznego dla ucznia, o którym pedagog/psycholog szkolny/wychowawca, jeżeli ma taka wiedzę, niezwłocznie po otrzymaniu informuje rodzica/opiekuna prawnego ucznia;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Po zakończonych badaniach psychologiczno-pedagogicznych</w:t>
      </w:r>
      <w:r>
        <w:t xml:space="preserve"> zostaje wydana opinia, która zawiera wskazania do pracy z uczniem.</w:t>
      </w:r>
    </w:p>
    <w:p w:rsidR="00DF1D20" w:rsidRDefault="000F4F25">
      <w:pPr>
        <w:spacing w:line="36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ab/>
        <w:t>* W przypadku nieadekwatnej do skierowania opinii z PPP lub innej poradni specjalistycznej dyrektor szkoły zwraca się do dyrektora PPP na piśmie z prośbą o uzupełnienie diagnozy dziecka z</w:t>
      </w:r>
      <w:r>
        <w:rPr>
          <w:sz w:val="20"/>
          <w:szCs w:val="20"/>
        </w:rPr>
        <w:t>godnie ze skierowaniem;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 xml:space="preserve">Po zakończonej diagnozie opinia zostaje przekazana do szkoły bezpośrednio z PPP lub za pośrednictwem rodzica/opiekuna prawnego. W przypadku, gdy rodzic/opiekun prawny, przynosi opinię do szkoły, składa ją w sekretariacie i wypełnia </w:t>
      </w:r>
      <w:r>
        <w:t>odpowiedni druk (pismo do dyrektora szkoły z prośbą o realizację zaleceń zawartych w opinii).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Po otrzymaniu opinii przez szkołę odbywa się konsultacja pedagoga/psychologa szkolnego z rodzicami dotycząca omówienia wskazań do pracy z uczniem zawartych w opin</w:t>
      </w:r>
      <w:r>
        <w:t xml:space="preserve">ii oraz proponowanych zajęć dodatkowych. Uzyskanie zgody/braku zgody rodzica na przekazanie informacji zawartych w opinii nauczycielom uczącym ucznia </w:t>
      </w:r>
      <w:r>
        <w:br/>
      </w:r>
      <w:r>
        <w:t>i szkolnym specjalistom oraz umieszczenie informacji w e-dzienniku (w zakładce specjalne potrzeby).</w:t>
      </w:r>
    </w:p>
    <w:p w:rsidR="00DF1D20" w:rsidRDefault="000F4F25">
      <w:pPr>
        <w:numPr>
          <w:ilvl w:val="0"/>
          <w:numId w:val="1"/>
        </w:numPr>
        <w:spacing w:line="360" w:lineRule="auto"/>
        <w:jc w:val="both"/>
      </w:pPr>
      <w:r>
        <w:t>Pedag</w:t>
      </w:r>
      <w:r>
        <w:t xml:space="preserve">og przedstawia opinię wychowawcy klasy poprzez załącznik dotyczący opinii </w:t>
      </w:r>
      <w:r>
        <w:br/>
      </w:r>
      <w:r>
        <w:t>z PPP lub innej specjalistycznej, a następnie wychowawca planuje i koordynuję udzielanie pomocy psychologiczno-pedagogicznej dla ucznia zgodnie z procedurą –Organizowania Pomocy Psy</w:t>
      </w:r>
      <w:r>
        <w:t>chologiczno-Pedagogicznej w szkole.</w:t>
      </w:r>
    </w:p>
    <w:p w:rsidR="00DF1D20" w:rsidRDefault="000F4F25">
      <w:pPr>
        <w:pStyle w:val="Akapitzlist"/>
        <w:numPr>
          <w:ilvl w:val="0"/>
          <w:numId w:val="1"/>
        </w:numPr>
        <w:spacing w:line="360" w:lineRule="auto"/>
        <w:jc w:val="both"/>
      </w:pPr>
      <w:r>
        <w:t xml:space="preserve">Opinia PPP lub w innej poradni specjalistycznej o specyficznych trudnościach </w:t>
      </w:r>
      <w:r>
        <w:br/>
      </w:r>
      <w:r>
        <w:t xml:space="preserve">w uczeniu się może być wydana uczniowi nie wcześniej niż po ukończeniu klasy </w:t>
      </w:r>
      <w:r>
        <w:br/>
      </w:r>
      <w:r>
        <w:t xml:space="preserve">III szkoły podstawowej i nie później niż do ukończenia szkoły </w:t>
      </w:r>
      <w:r>
        <w:t>podstawowej.</w:t>
      </w:r>
    </w:p>
    <w:p w:rsidR="00DF1D20" w:rsidRDefault="00DF1D20">
      <w:pPr>
        <w:spacing w:line="360" w:lineRule="auto"/>
        <w:ind w:left="720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>
      <w:pPr>
        <w:spacing w:line="360" w:lineRule="auto"/>
        <w:jc w:val="both"/>
      </w:pPr>
    </w:p>
    <w:p w:rsidR="00DF1D20" w:rsidRDefault="00DF1D20"/>
    <w:sectPr w:rsidR="00DF1D20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F25" w:rsidRDefault="000F4F25">
      <w:r>
        <w:separator/>
      </w:r>
    </w:p>
  </w:endnote>
  <w:endnote w:type="continuationSeparator" w:id="0">
    <w:p w:rsidR="000F4F25" w:rsidRDefault="000F4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F25" w:rsidRDefault="000F4F25">
      <w:r>
        <w:rPr>
          <w:color w:val="000000"/>
        </w:rPr>
        <w:separator/>
      </w:r>
    </w:p>
  </w:footnote>
  <w:footnote w:type="continuationSeparator" w:id="0">
    <w:p w:rsidR="000F4F25" w:rsidRDefault="000F4F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FF6E70"/>
    <w:multiLevelType w:val="multilevel"/>
    <w:tmpl w:val="0A5495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F1D20"/>
    <w:rsid w:val="000F4F25"/>
    <w:rsid w:val="00131BF6"/>
    <w:rsid w:val="00DF1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  <w:rPr>
      <w:rFonts w:eastAsia="SimSu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  <w:rPr>
      <w:rFonts w:eastAsia="SimSu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504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</dc:creator>
  <cp:lastModifiedBy>User</cp:lastModifiedBy>
  <cp:revision>2</cp:revision>
  <dcterms:created xsi:type="dcterms:W3CDTF">2019-09-24T17:23:00Z</dcterms:created>
  <dcterms:modified xsi:type="dcterms:W3CDTF">2019-09-24T17:23:00Z</dcterms:modified>
</cp:coreProperties>
</file>